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4A93" w14:textId="77777777" w:rsidR="004D03B6" w:rsidRPr="00CB3BB8" w:rsidRDefault="004D03B6" w:rsidP="004D03B6">
      <w:pPr>
        <w:spacing w:after="0" w:line="240" w:lineRule="auto"/>
        <w:jc w:val="center"/>
        <w:rPr>
          <w:rFonts w:ascii="Times New Roman" w:hAnsi="Times New Roman"/>
          <w:b/>
          <w:bCs/>
          <w:color w:val="000000"/>
          <w:lang w:val="es-ES"/>
        </w:rPr>
      </w:pPr>
      <w:r w:rsidRPr="00CB3BB8">
        <w:rPr>
          <w:rFonts w:ascii="Times New Roman" w:hAnsi="Times New Roman"/>
          <w:b/>
          <w:bCs/>
          <w:color w:val="000000"/>
          <w:lang w:val="es-ES"/>
        </w:rPr>
        <w:t xml:space="preserve">SORTEO DE MANZANITA </w:t>
      </w:r>
      <w:r>
        <w:rPr>
          <w:rFonts w:ascii="Times New Roman" w:hAnsi="Times New Roman"/>
          <w:b/>
          <w:bCs/>
          <w:color w:val="000000"/>
          <w:lang w:val="es-ES"/>
        </w:rPr>
        <w:t>SOL DE UNA TARJETA DE REGALO DE $1000</w:t>
      </w:r>
    </w:p>
    <w:p w14:paraId="19DDC93D" w14:textId="77777777" w:rsidR="004D03B6" w:rsidRPr="00CB3BB8" w:rsidRDefault="004D03B6" w:rsidP="004D03B6">
      <w:pPr>
        <w:spacing w:after="0" w:line="240" w:lineRule="auto"/>
        <w:jc w:val="center"/>
        <w:rPr>
          <w:rFonts w:ascii="Times New Roman" w:hAnsi="Times New Roman"/>
          <w:b/>
          <w:bCs/>
          <w:color w:val="000000"/>
          <w:lang w:val="es-US"/>
        </w:rPr>
      </w:pPr>
      <w:r w:rsidRPr="00CB3BB8">
        <w:rPr>
          <w:rFonts w:ascii="Times New Roman" w:hAnsi="Times New Roman"/>
          <w:i/>
          <w:iCs/>
          <w:color w:val="000000"/>
          <w:lang w:val="es-US"/>
        </w:rPr>
        <w:t>Reglas Oficiales</w:t>
      </w:r>
    </w:p>
    <w:p w14:paraId="6C7DE8D9" w14:textId="77777777" w:rsidR="004D03B6" w:rsidRPr="00CB3BB8" w:rsidRDefault="004D03B6" w:rsidP="004D03B6">
      <w:pPr>
        <w:spacing w:after="0" w:line="240" w:lineRule="auto"/>
        <w:jc w:val="center"/>
        <w:rPr>
          <w:rFonts w:ascii="Times New Roman" w:hAnsi="Times New Roman"/>
          <w:lang w:val="es-US"/>
        </w:rPr>
      </w:pPr>
      <w:r>
        <w:rPr>
          <w:rFonts w:ascii="Times New Roman" w:hAnsi="Times New Roman"/>
          <w:b/>
          <w:bCs/>
          <w:color w:val="000000"/>
          <w:lang w:val="es-US"/>
        </w:rPr>
        <w:t>13 de abril del 2022</w:t>
      </w:r>
      <w:r w:rsidRPr="00CB3BB8">
        <w:rPr>
          <w:rFonts w:ascii="Times New Roman" w:hAnsi="Times New Roman"/>
          <w:b/>
          <w:bCs/>
          <w:color w:val="000000"/>
          <w:lang w:val="es-US"/>
        </w:rPr>
        <w:t xml:space="preserve"> – </w:t>
      </w:r>
      <w:r>
        <w:rPr>
          <w:rFonts w:ascii="Times New Roman" w:hAnsi="Times New Roman"/>
          <w:b/>
          <w:bCs/>
          <w:color w:val="000000"/>
          <w:lang w:val="es-US"/>
        </w:rPr>
        <w:t>29 de abril del 2022</w:t>
      </w:r>
    </w:p>
    <w:p w14:paraId="355AB5CF" w14:textId="77777777" w:rsidR="004D03B6" w:rsidRPr="00CB3BB8" w:rsidRDefault="004D03B6" w:rsidP="004D03B6">
      <w:pPr>
        <w:spacing w:after="0" w:line="240" w:lineRule="auto"/>
        <w:rPr>
          <w:rFonts w:ascii="Times New Roman" w:hAnsi="Times New Roman"/>
          <w:b/>
          <w:bCs/>
          <w:lang w:val="es-US"/>
        </w:rPr>
      </w:pPr>
    </w:p>
    <w:p w14:paraId="73FD8C1B" w14:textId="77777777" w:rsidR="004D03B6" w:rsidRPr="00CB3BB8" w:rsidRDefault="004D03B6" w:rsidP="004D03B6">
      <w:pPr>
        <w:spacing w:after="0" w:line="240" w:lineRule="auto"/>
        <w:rPr>
          <w:rFonts w:ascii="Times New Roman" w:hAnsi="Times New Roman"/>
          <w:lang w:val="es-US"/>
        </w:rPr>
      </w:pPr>
      <w:r w:rsidRPr="00CB3BB8">
        <w:rPr>
          <w:rFonts w:ascii="Times New Roman" w:hAnsi="Times New Roman"/>
          <w:b/>
          <w:bCs/>
          <w:lang w:val="es-US"/>
        </w:rPr>
        <w:t>NO ES NECESARIO COMPRAR O PAGAR PARA PARTICIPAR O GANAR. UNA COMPRA O PAGAMIENTO NO AUMENTARA SUS PROBABILIDADES DE GANAR.</w:t>
      </w:r>
      <w:r w:rsidRPr="00CB3BB8">
        <w:rPr>
          <w:rFonts w:ascii="Times New Roman" w:hAnsi="Times New Roman"/>
          <w:lang w:val="es-US"/>
        </w:rPr>
        <w:t> </w:t>
      </w:r>
    </w:p>
    <w:p w14:paraId="60F4D3B4" w14:textId="77777777" w:rsidR="004D03B6" w:rsidRPr="00CB3BB8" w:rsidRDefault="004D03B6" w:rsidP="004D03B6">
      <w:pPr>
        <w:spacing w:after="0" w:line="240" w:lineRule="auto"/>
        <w:rPr>
          <w:rFonts w:ascii="Times New Roman" w:hAnsi="Times New Roman"/>
          <w:lang w:val="es-US"/>
        </w:rPr>
      </w:pPr>
    </w:p>
    <w:p w14:paraId="2B6A8FD0" w14:textId="77777777" w:rsidR="004D03B6" w:rsidRPr="00CB3BB8" w:rsidRDefault="004D03B6" w:rsidP="004D03B6">
      <w:pPr>
        <w:spacing w:after="0" w:line="240" w:lineRule="auto"/>
        <w:jc w:val="both"/>
        <w:rPr>
          <w:rFonts w:ascii="Times New Roman" w:hAnsi="Times New Roman"/>
          <w:spacing w:val="-3"/>
          <w:lang w:val="es-US"/>
        </w:rPr>
      </w:pPr>
      <w:r w:rsidRPr="00CB3BB8">
        <w:rPr>
          <w:rFonts w:ascii="Times New Roman" w:hAnsi="Times New Roman"/>
          <w:b/>
          <w:bCs/>
          <w:lang w:val="es-US"/>
        </w:rPr>
        <w:t xml:space="preserve">INFORMACIÓN PRELIMINAR: </w:t>
      </w:r>
      <w:r w:rsidRPr="00CB3BB8">
        <w:rPr>
          <w:rFonts w:ascii="Times New Roman" w:hAnsi="Times New Roman"/>
          <w:lang w:val="es-US"/>
        </w:rPr>
        <w:t>No es válido fuera del área geográfica terrestre de recepción de la señal de transmisión de KXTX-TV y donde esté prohibido.</w:t>
      </w:r>
      <w:r w:rsidRPr="00CB3BB8">
        <w:rPr>
          <w:rFonts w:ascii="Times New Roman" w:hAnsi="Times New Roman"/>
          <w:spacing w:val="-3"/>
          <w:lang w:val="es-US"/>
        </w:rPr>
        <w:t xml:space="preserve"> El </w:t>
      </w:r>
      <w:r w:rsidRPr="00CB3BB8">
        <w:rPr>
          <w:rFonts w:ascii="Times New Roman" w:hAnsi="Times New Roman"/>
          <w:color w:val="000000"/>
          <w:spacing w:val="-3"/>
          <w:lang w:val="es-US"/>
        </w:rPr>
        <w:t xml:space="preserve">Sorteo </w:t>
      </w:r>
      <w:r>
        <w:rPr>
          <w:rFonts w:ascii="Times New Roman" w:hAnsi="Times New Roman"/>
          <w:color w:val="000000"/>
          <w:spacing w:val="-3"/>
          <w:lang w:val="es-US"/>
        </w:rPr>
        <w:t>de Manzanita Sol de una tarjeta de regalo de $1000</w:t>
      </w:r>
      <w:r w:rsidRPr="00CB3BB8">
        <w:rPr>
          <w:rFonts w:ascii="Times New Roman" w:hAnsi="Times New Roman"/>
          <w:color w:val="000000"/>
          <w:spacing w:val="-3"/>
          <w:lang w:val="es-US"/>
        </w:rPr>
        <w:t xml:space="preserve"> (“</w:t>
      </w:r>
      <w:r w:rsidRPr="00CB3BB8">
        <w:rPr>
          <w:rFonts w:ascii="Times New Roman" w:hAnsi="Times New Roman"/>
          <w:spacing w:val="-3"/>
          <w:lang w:val="es-US"/>
        </w:rPr>
        <w:t xml:space="preserve">Sorteo”) comienza el </w:t>
      </w:r>
      <w:r>
        <w:rPr>
          <w:rFonts w:ascii="Times New Roman" w:hAnsi="Times New Roman"/>
          <w:spacing w:val="-3"/>
          <w:lang w:val="es-US"/>
        </w:rPr>
        <w:t xml:space="preserve">13 de abril del 2022 </w:t>
      </w:r>
      <w:r w:rsidRPr="00CB3BB8">
        <w:rPr>
          <w:rFonts w:ascii="Times New Roman" w:hAnsi="Times New Roman"/>
          <w:spacing w:val="-3"/>
          <w:lang w:val="es-US"/>
        </w:rPr>
        <w:t xml:space="preserve">a las 12:01 A.M.  CT y finaliza el </w:t>
      </w:r>
      <w:r>
        <w:rPr>
          <w:rFonts w:ascii="Times New Roman" w:hAnsi="Times New Roman"/>
          <w:spacing w:val="-3"/>
          <w:lang w:val="es-US"/>
        </w:rPr>
        <w:t>29 de abril del 2022</w:t>
      </w:r>
      <w:r w:rsidRPr="00CB3BB8">
        <w:rPr>
          <w:rFonts w:ascii="Times New Roman" w:hAnsi="Times New Roman"/>
          <w:spacing w:val="-3"/>
          <w:lang w:val="es-US"/>
        </w:rPr>
        <w:t xml:space="preserve"> a las 11:59 P.M. CT (“Periodo del Sorteo”). Todas las horas en este Sorteo están indicadas en Horas Centro. Las probabilidades de ganar dependen del número de inscripciones elegibles recibidas. Este Sorteo está sujeto a todas las leyes federales, estatales y locales que apliquen.</w:t>
      </w:r>
    </w:p>
    <w:p w14:paraId="321BD5DC" w14:textId="77777777" w:rsidR="004D03B6" w:rsidRPr="00CB3BB8" w:rsidRDefault="004D03B6" w:rsidP="004D03B6">
      <w:pPr>
        <w:spacing w:after="0" w:line="240" w:lineRule="auto"/>
        <w:jc w:val="both"/>
        <w:rPr>
          <w:rFonts w:ascii="Times New Roman" w:hAnsi="Times New Roman"/>
          <w:lang w:val="es-US"/>
        </w:rPr>
      </w:pPr>
      <w:r w:rsidRPr="00CB3BB8">
        <w:rPr>
          <w:rFonts w:ascii="Times New Roman" w:hAnsi="Times New Roman"/>
          <w:lang w:val="es-US"/>
        </w:rPr>
        <w:t> </w:t>
      </w:r>
    </w:p>
    <w:p w14:paraId="70E834B5" w14:textId="77777777" w:rsidR="004D03B6" w:rsidRPr="00CB3BB8" w:rsidRDefault="004D03B6" w:rsidP="004D03B6">
      <w:pPr>
        <w:spacing w:after="0" w:line="240" w:lineRule="auto"/>
        <w:jc w:val="both"/>
        <w:rPr>
          <w:rFonts w:ascii="Times New Roman" w:hAnsi="Times New Roman"/>
          <w:lang w:val="es-US"/>
        </w:rPr>
      </w:pPr>
      <w:r w:rsidRPr="00CB3BB8">
        <w:rPr>
          <w:rFonts w:ascii="Times New Roman" w:hAnsi="Times New Roman"/>
          <w:b/>
          <w:bCs/>
          <w:lang w:val="es-US"/>
        </w:rPr>
        <w:t xml:space="preserve">ELEGIBILIDAD: </w:t>
      </w:r>
      <w:r w:rsidRPr="00CB3BB8">
        <w:rPr>
          <w:rFonts w:ascii="Times New Roman" w:hAnsi="Times New Roman"/>
          <w:lang w:val="es-US"/>
        </w:rPr>
        <w:t xml:space="preserve">Abierto solamente para los residentes legales permanentes de los </w:t>
      </w:r>
      <w:proofErr w:type="gramStart"/>
      <w:r w:rsidRPr="00CB3BB8">
        <w:rPr>
          <w:rFonts w:ascii="Times New Roman" w:hAnsi="Times New Roman"/>
          <w:lang w:val="es-US"/>
        </w:rPr>
        <w:t>EE.UU.</w:t>
      </w:r>
      <w:proofErr w:type="gramEnd"/>
      <w:r w:rsidRPr="00CB3BB8">
        <w:rPr>
          <w:rFonts w:ascii="Times New Roman" w:hAnsi="Times New Roman"/>
          <w:lang w:val="es-US"/>
        </w:rPr>
        <w:t xml:space="preserve"> físicamente localizados y residiendo en el área geográfica terrestre de recepción de la señal de transmisión de KXTX-TV en los condados de </w:t>
      </w:r>
      <w:r w:rsidRPr="00CB3BB8">
        <w:rPr>
          <w:rFonts w:ascii="Times New Roman" w:hAnsi="Times New Roman"/>
          <w:lang w:val="es-ES"/>
        </w:rPr>
        <w:t xml:space="preserve">Dallas, Denton, Tarrant, </w:t>
      </w:r>
      <w:proofErr w:type="spellStart"/>
      <w:r w:rsidRPr="00CB3BB8">
        <w:rPr>
          <w:rFonts w:ascii="Times New Roman" w:hAnsi="Times New Roman"/>
          <w:lang w:val="es-ES"/>
        </w:rPr>
        <w:t>Collin</w:t>
      </w:r>
      <w:proofErr w:type="spellEnd"/>
      <w:r w:rsidRPr="00CB3BB8">
        <w:rPr>
          <w:rFonts w:ascii="Times New Roman" w:hAnsi="Times New Roman"/>
          <w:lang w:val="es-ES"/>
        </w:rPr>
        <w:t xml:space="preserve">, Ellis, Hood, Johnson, Parker, </w:t>
      </w:r>
      <w:proofErr w:type="spellStart"/>
      <w:r w:rsidRPr="00CB3BB8">
        <w:rPr>
          <w:rFonts w:ascii="Times New Roman" w:hAnsi="Times New Roman"/>
          <w:lang w:val="es-ES"/>
        </w:rPr>
        <w:t>Rockwall</w:t>
      </w:r>
      <w:proofErr w:type="spellEnd"/>
      <w:r w:rsidRPr="00CB3BB8">
        <w:rPr>
          <w:rFonts w:ascii="Times New Roman" w:hAnsi="Times New Roman"/>
          <w:lang w:val="es-ES"/>
        </w:rPr>
        <w:t xml:space="preserve">, Kaufman, Hunt, y </w:t>
      </w:r>
      <w:proofErr w:type="spellStart"/>
      <w:r w:rsidRPr="00CB3BB8">
        <w:rPr>
          <w:rFonts w:ascii="Times New Roman" w:hAnsi="Times New Roman"/>
          <w:lang w:val="es-ES"/>
        </w:rPr>
        <w:t>Wise</w:t>
      </w:r>
      <w:proofErr w:type="spellEnd"/>
      <w:r w:rsidRPr="00CB3BB8">
        <w:rPr>
          <w:rFonts w:ascii="Times New Roman" w:hAnsi="Times New Roman"/>
          <w:lang w:val="es-ES"/>
        </w:rPr>
        <w:t xml:space="preserve"> en el estado de la Texas </w:t>
      </w:r>
      <w:r w:rsidRPr="00CB3BB8">
        <w:rPr>
          <w:rFonts w:ascii="Times New Roman" w:hAnsi="Times New Roman"/>
          <w:lang w:val="es-US"/>
        </w:rPr>
        <w:t xml:space="preserve">y que tengan al menos dieciocho (18) años cumplidos en la fecha de participar en el Periodo del Sorteo. Los funcionarios, directivos y empleados de las Entidades del Sorteo (definidos abajo) y sus familiares más cercanos (cónyuges y/o padres, hijos/as y hermanos/as y sus respectivos cónyuges independientemente del domicilio en que residan) y/o personas residiendo en el mismo domicilio con dichas personas (relacionados o no relacionados familiarmente) no son elegibles para inscribirse y ganar el Sorteo. Las Entidades del Sorteo, como se las menciona aquí, incluirán </w:t>
      </w:r>
      <w:r w:rsidRPr="00CB3BB8">
        <w:rPr>
          <w:rFonts w:ascii="Times New Roman" w:hAnsi="Times New Roman"/>
          <w:lang w:val="es-ES"/>
        </w:rPr>
        <w:t xml:space="preserve">KXTX-TV, 4805 </w:t>
      </w:r>
      <w:proofErr w:type="spellStart"/>
      <w:r w:rsidRPr="00CB3BB8">
        <w:rPr>
          <w:rFonts w:ascii="Times New Roman" w:hAnsi="Times New Roman"/>
          <w:lang w:val="es-ES"/>
        </w:rPr>
        <w:t>Amon</w:t>
      </w:r>
      <w:proofErr w:type="spellEnd"/>
      <w:r w:rsidRPr="00CB3BB8">
        <w:rPr>
          <w:rFonts w:ascii="Times New Roman" w:hAnsi="Times New Roman"/>
          <w:lang w:val="es-ES"/>
        </w:rPr>
        <w:t xml:space="preserve"> Carter </w:t>
      </w:r>
      <w:proofErr w:type="spellStart"/>
      <w:r w:rsidRPr="00CB3BB8">
        <w:rPr>
          <w:rFonts w:ascii="Times New Roman" w:hAnsi="Times New Roman"/>
          <w:lang w:val="es-ES"/>
        </w:rPr>
        <w:t>Blvd</w:t>
      </w:r>
      <w:proofErr w:type="spellEnd"/>
      <w:r w:rsidRPr="00CB3BB8">
        <w:rPr>
          <w:rFonts w:ascii="Times New Roman" w:hAnsi="Times New Roman"/>
          <w:lang w:val="es-ES"/>
        </w:rPr>
        <w:t>., Fort Worth, TX 76155</w:t>
      </w:r>
      <w:r>
        <w:rPr>
          <w:rFonts w:ascii="Times New Roman" w:hAnsi="Times New Roman"/>
          <w:lang w:val="es-ES"/>
        </w:rPr>
        <w:t xml:space="preserve">, </w:t>
      </w:r>
      <w:r w:rsidRPr="00CB3BB8">
        <w:rPr>
          <w:rFonts w:ascii="Times New Roman" w:hAnsi="Times New Roman"/>
          <w:lang w:val="es-US"/>
        </w:rPr>
        <w:t xml:space="preserve">Telemundo Network </w:t>
      </w:r>
      <w:proofErr w:type="spellStart"/>
      <w:r w:rsidRPr="00CB3BB8">
        <w:rPr>
          <w:rFonts w:ascii="Times New Roman" w:hAnsi="Times New Roman"/>
          <w:lang w:val="es-US"/>
        </w:rPr>
        <w:t>Group</w:t>
      </w:r>
      <w:proofErr w:type="spellEnd"/>
      <w:r w:rsidRPr="00CB3BB8">
        <w:rPr>
          <w:rFonts w:ascii="Times New Roman" w:hAnsi="Times New Roman"/>
          <w:lang w:val="es-US"/>
        </w:rPr>
        <w:t xml:space="preserve"> LLC, </w:t>
      </w:r>
      <w:r>
        <w:rPr>
          <w:rFonts w:ascii="Times New Roman" w:hAnsi="Times New Roman"/>
          <w:lang w:val="es-US"/>
        </w:rPr>
        <w:t xml:space="preserve">1 Telemundo </w:t>
      </w:r>
      <w:proofErr w:type="spellStart"/>
      <w:r>
        <w:rPr>
          <w:rFonts w:ascii="Times New Roman" w:hAnsi="Times New Roman"/>
          <w:lang w:val="es-US"/>
        </w:rPr>
        <w:t>Way</w:t>
      </w:r>
      <w:proofErr w:type="spellEnd"/>
      <w:r>
        <w:rPr>
          <w:rFonts w:ascii="Times New Roman" w:hAnsi="Times New Roman"/>
          <w:lang w:val="es-US"/>
        </w:rPr>
        <w:t>, Miami, FL 33182</w:t>
      </w:r>
      <w:r w:rsidRPr="00CB3BB8">
        <w:rPr>
          <w:rFonts w:ascii="Times New Roman" w:hAnsi="Times New Roman"/>
          <w:lang w:val="es-US"/>
        </w:rPr>
        <w:t xml:space="preserve">   (conjuntamente, “Patrocinadores”), </w:t>
      </w:r>
      <w:r w:rsidRPr="00CB3BB8">
        <w:rPr>
          <w:rFonts w:ascii="Times New Roman" w:hAnsi="Times New Roman"/>
          <w:color w:val="000000"/>
          <w:lang w:val="es-ES"/>
        </w:rPr>
        <w:t xml:space="preserve">PepsiCo, “Manzanita Sol” Brand, 4532 </w:t>
      </w:r>
      <w:proofErr w:type="spellStart"/>
      <w:r w:rsidRPr="00CB3BB8">
        <w:rPr>
          <w:rFonts w:ascii="Times New Roman" w:hAnsi="Times New Roman"/>
          <w:color w:val="000000"/>
          <w:lang w:val="es-ES"/>
        </w:rPr>
        <w:t>Highway</w:t>
      </w:r>
      <w:proofErr w:type="spellEnd"/>
      <w:r w:rsidRPr="00CB3BB8">
        <w:rPr>
          <w:rFonts w:ascii="Times New Roman" w:hAnsi="Times New Roman"/>
          <w:color w:val="000000"/>
          <w:lang w:val="es-ES"/>
        </w:rPr>
        <w:t xml:space="preserve"> 67, Mesquite, Texas 75150</w:t>
      </w:r>
      <w:r w:rsidRPr="00CB3BB8">
        <w:rPr>
          <w:rFonts w:ascii="Times New Roman" w:hAnsi="Times New Roman"/>
          <w:lang w:val="es-US"/>
        </w:rPr>
        <w:t xml:space="preserve"> (“Proveedor del Premio”), Broadcast </w:t>
      </w:r>
      <w:proofErr w:type="spellStart"/>
      <w:r w:rsidRPr="00CB3BB8">
        <w:rPr>
          <w:rFonts w:ascii="Times New Roman" w:hAnsi="Times New Roman"/>
          <w:lang w:val="es-US"/>
        </w:rPr>
        <w:t>Interactive</w:t>
      </w:r>
      <w:proofErr w:type="spellEnd"/>
      <w:r w:rsidRPr="00CB3BB8">
        <w:rPr>
          <w:rFonts w:ascii="Times New Roman" w:hAnsi="Times New Roman"/>
          <w:lang w:val="es-US"/>
        </w:rPr>
        <w:t xml:space="preserve"> Media, y sus respectivas casas matrices, compañías afiliadas y subsidiarias y sus entes administrativos, de publicidad y promoción, y cualquier otra entidad involucrada en el desarrollo, administración, promoción o implementación del Sorteo.</w:t>
      </w:r>
    </w:p>
    <w:p w14:paraId="173AF127" w14:textId="77777777" w:rsidR="004D03B6" w:rsidRPr="00CB3BB8" w:rsidRDefault="004D03B6" w:rsidP="004D03B6">
      <w:pPr>
        <w:spacing w:after="0" w:line="240" w:lineRule="auto"/>
        <w:jc w:val="both"/>
        <w:rPr>
          <w:rFonts w:ascii="Times New Roman" w:hAnsi="Times New Roman"/>
          <w:lang w:val="es-US"/>
        </w:rPr>
      </w:pPr>
      <w:r w:rsidRPr="00CB3BB8">
        <w:rPr>
          <w:rFonts w:ascii="Times New Roman" w:hAnsi="Times New Roman"/>
          <w:b/>
          <w:bCs/>
          <w:lang w:val="es-US"/>
        </w:rPr>
        <w:t> </w:t>
      </w:r>
    </w:p>
    <w:p w14:paraId="4B422023" w14:textId="77777777" w:rsidR="004D03B6" w:rsidRPr="00CB3BB8" w:rsidRDefault="004D03B6" w:rsidP="004D03B6">
      <w:pPr>
        <w:spacing w:after="0" w:line="240" w:lineRule="auto"/>
        <w:jc w:val="both"/>
        <w:rPr>
          <w:rFonts w:ascii="Times New Roman" w:hAnsi="Times New Roman"/>
          <w:lang w:val="es-US"/>
        </w:rPr>
      </w:pPr>
      <w:r w:rsidRPr="00CB3BB8">
        <w:rPr>
          <w:rFonts w:ascii="Times New Roman" w:hAnsi="Times New Roman"/>
          <w:b/>
          <w:bCs/>
          <w:lang w:val="es-US"/>
        </w:rPr>
        <w:t>PARA INSCRIBIRSE:</w:t>
      </w:r>
      <w:r w:rsidRPr="00CB3BB8">
        <w:rPr>
          <w:rFonts w:ascii="Times New Roman" w:hAnsi="Times New Roman"/>
          <w:lang w:val="es-US"/>
        </w:rPr>
        <w:t xml:space="preserve"> Para entrar en el sorteo en línea durante el Periodo de Sorteo, acceda a la página web en </w:t>
      </w:r>
      <w:hyperlink r:id="rId4" w:history="1">
        <w:r w:rsidRPr="00BD2A1B">
          <w:rPr>
            <w:rStyle w:val="Hyperlink"/>
            <w:rFonts w:ascii="Times New Roman" w:hAnsi="Times New Roman"/>
            <w:lang w:val="es-US"/>
          </w:rPr>
          <w:t>www.telemundo39.com/promociones</w:t>
        </w:r>
      </w:hyperlink>
      <w:r w:rsidRPr="00CB3BB8">
        <w:rPr>
          <w:rFonts w:ascii="Times New Roman" w:hAnsi="Times New Roman"/>
          <w:lang w:val="es-US"/>
        </w:rPr>
        <w:t xml:space="preserve"> (el "Sitio de Red") y haga clic en el icono del Sorteo, una vez allí llene y luego transmita el formulario de inscripción, el cual requiere su nombre completo, número telefónico, dirección de correo electrónico, y </w:t>
      </w:r>
      <w:r>
        <w:rPr>
          <w:rFonts w:ascii="Times New Roman" w:hAnsi="Times New Roman"/>
          <w:lang w:val="es-US"/>
        </w:rPr>
        <w:t>el código postal</w:t>
      </w:r>
      <w:r w:rsidRPr="00CB3BB8">
        <w:rPr>
          <w:rFonts w:ascii="Times New Roman" w:hAnsi="Times New Roman"/>
          <w:lang w:val="es-US"/>
        </w:rPr>
        <w:t xml:space="preserve"> ("Inscripción</w:t>
      </w:r>
      <w:r w:rsidRPr="00981281">
        <w:rPr>
          <w:rFonts w:ascii="Times New Roman" w:hAnsi="Times New Roman"/>
          <w:lang w:val="es-US"/>
        </w:rPr>
        <w:t xml:space="preserve">"). </w:t>
      </w:r>
      <w:r w:rsidRPr="00981281">
        <w:rPr>
          <w:rFonts w:ascii="Times New Roman" w:hAnsi="Times New Roman"/>
          <w:b/>
          <w:bCs/>
          <w:lang w:val="es-ES"/>
        </w:rPr>
        <w:t>Si decide enviar su Inscripción a través de su dispositivo móvil, pueden aplicarse tarifas de datos. Consulte a su proveedor de servicios inalámbricos para obtener más información sobre tarifas y capacidades.</w:t>
      </w:r>
      <w:r>
        <w:rPr>
          <w:rFonts w:ascii="Times New Roman" w:hAnsi="Times New Roman"/>
          <w:b/>
          <w:bCs/>
          <w:lang w:val="es-ES"/>
        </w:rPr>
        <w:t xml:space="preserve"> </w:t>
      </w:r>
      <w:r w:rsidRPr="00CB3BB8">
        <w:rPr>
          <w:rFonts w:ascii="Times New Roman" w:hAnsi="Times New Roman"/>
          <w:lang w:val="es-US"/>
        </w:rPr>
        <w:t xml:space="preserve">Todas las Inscripciones pasan a ser propiedad del Patrocinador, no se acusará su recibo y no serán devueltas.  </w:t>
      </w:r>
    </w:p>
    <w:p w14:paraId="42D7B6AE" w14:textId="77777777" w:rsidR="004D03B6" w:rsidRPr="00CB3BB8" w:rsidRDefault="004D03B6" w:rsidP="004D03B6">
      <w:pPr>
        <w:spacing w:after="0" w:line="240" w:lineRule="auto"/>
        <w:jc w:val="both"/>
        <w:rPr>
          <w:rFonts w:ascii="Times New Roman" w:hAnsi="Times New Roman"/>
          <w:lang w:val="es-ES"/>
        </w:rPr>
      </w:pPr>
    </w:p>
    <w:p w14:paraId="6888147D" w14:textId="77777777" w:rsidR="004D03B6" w:rsidRPr="00CB3BB8" w:rsidRDefault="004D03B6" w:rsidP="004D03B6">
      <w:pPr>
        <w:spacing w:after="0" w:line="240" w:lineRule="auto"/>
        <w:jc w:val="both"/>
        <w:rPr>
          <w:rFonts w:ascii="Times New Roman" w:hAnsi="Times New Roman"/>
          <w:lang w:val="es-US"/>
        </w:rPr>
      </w:pPr>
      <w:r w:rsidRPr="00CB3BB8">
        <w:rPr>
          <w:rFonts w:ascii="Times New Roman" w:hAnsi="Times New Roman"/>
          <w:b/>
          <w:lang w:val="es-US"/>
        </w:rPr>
        <w:t>Usted sólo podrá enviar una (1) Inscripción por persona/por dirección de correo electrónico/por día durante el Período del Sorteo</w:t>
      </w:r>
      <w:r>
        <w:rPr>
          <w:rFonts w:ascii="Times New Roman" w:hAnsi="Times New Roman"/>
          <w:b/>
          <w:lang w:val="es-US"/>
        </w:rPr>
        <w:t xml:space="preserve"> para un total de diecinueve (19) Inscripciones para todo el Periodo del Sorteo</w:t>
      </w:r>
      <w:r w:rsidRPr="00CB3BB8">
        <w:rPr>
          <w:rFonts w:ascii="Times New Roman" w:hAnsi="Times New Roman"/>
          <w:b/>
          <w:lang w:val="es-US"/>
        </w:rPr>
        <w:t>.</w:t>
      </w:r>
      <w:r w:rsidRPr="00CB3BB8">
        <w:rPr>
          <w:rFonts w:ascii="Times New Roman" w:hAnsi="Times New Roman"/>
          <w:lang w:val="es-US"/>
        </w:rPr>
        <w:t xml:space="preserve"> Las Inscripciones Múltiples que se reciban de parte de cualquier persona, o de cualquier dirección de correo electrónico que excedan los límites establecidos, anularán tales Inscripciones adicionales. Las Inscripciones generadas por medio de subrutinas de software, macro, o cualquier otro método automatizado serán descalificadas.</w:t>
      </w:r>
      <w:r>
        <w:rPr>
          <w:rFonts w:ascii="Times New Roman" w:hAnsi="Times New Roman"/>
          <w:lang w:val="es-US"/>
        </w:rPr>
        <w:t xml:space="preserve"> </w:t>
      </w:r>
      <w:r w:rsidRPr="00CB3BB8">
        <w:rPr>
          <w:rFonts w:ascii="Times New Roman" w:hAnsi="Times New Roman"/>
          <w:b/>
          <w:lang w:val="es-US"/>
        </w:rPr>
        <w:t xml:space="preserve">Las Inscripciones deberán recibirse antes de las 11:59 P.M. CT el </w:t>
      </w:r>
      <w:r w:rsidRPr="00981281">
        <w:rPr>
          <w:rFonts w:ascii="Times New Roman" w:hAnsi="Times New Roman"/>
          <w:b/>
          <w:lang w:val="es-US"/>
        </w:rPr>
        <w:t>29 de abril del 2022 a las 11:59 P.M. CT</w:t>
      </w:r>
      <w:r w:rsidRPr="00CB3BB8">
        <w:rPr>
          <w:rFonts w:ascii="Times New Roman" w:hAnsi="Times New Roman"/>
          <w:b/>
          <w:lang w:val="es-US"/>
        </w:rPr>
        <w:t xml:space="preserve"> para ser elegibles para el Sorteo</w:t>
      </w:r>
      <w:r w:rsidRPr="00CB3BB8">
        <w:rPr>
          <w:rFonts w:ascii="Times New Roman" w:hAnsi="Times New Roman"/>
          <w:lang w:val="es-US"/>
        </w:rPr>
        <w:t>. La computadora del representante de los Patrocinadores será el dispositivo oficial para el control de puntualidad y para todo lo que al Sorteo se refiere</w:t>
      </w:r>
      <w:r>
        <w:rPr>
          <w:rFonts w:ascii="Times New Roman" w:hAnsi="Times New Roman"/>
          <w:lang w:val="es-US"/>
        </w:rPr>
        <w:t>.</w:t>
      </w:r>
      <w:r w:rsidRPr="00CB3BB8">
        <w:rPr>
          <w:rFonts w:ascii="Times New Roman" w:hAnsi="Times New Roman"/>
          <w:lang w:val="es-US"/>
        </w:rPr>
        <w:t xml:space="preserve"> Las Inscripciones que por cualquier razón estén incompletas, corruptas, sean incomprensibles, o ininteligibles, en forma enunciativa mas no limitada a fallos o congestión de computadora o de la red, serán nulas y no se aceptarán.</w:t>
      </w:r>
      <w:r>
        <w:rPr>
          <w:rFonts w:ascii="Times New Roman" w:hAnsi="Times New Roman"/>
          <w:lang w:val="es-US"/>
        </w:rPr>
        <w:t xml:space="preserve"> </w:t>
      </w:r>
      <w:r w:rsidRPr="00CB3BB8">
        <w:rPr>
          <w:rFonts w:ascii="Times New Roman" w:hAnsi="Times New Roman"/>
          <w:lang w:val="es-US"/>
        </w:rPr>
        <w:t xml:space="preserve">Si hubiese alguna disputa en lo que a la identidad de algún participante que haya proporcionado una Inscripción potencialmente ganadora se refiere, el dueño autorizado del correo electrónico que se haya utilizado para </w:t>
      </w:r>
      <w:proofErr w:type="gramStart"/>
      <w:r w:rsidRPr="00CB3BB8">
        <w:rPr>
          <w:rFonts w:ascii="Times New Roman" w:hAnsi="Times New Roman"/>
          <w:lang w:val="es-US"/>
        </w:rPr>
        <w:t>inscribirse,</w:t>
      </w:r>
      <w:proofErr w:type="gramEnd"/>
      <w:r w:rsidRPr="00CB3BB8">
        <w:rPr>
          <w:rFonts w:ascii="Times New Roman" w:hAnsi="Times New Roman"/>
          <w:lang w:val="es-US"/>
        </w:rPr>
        <w:t xml:space="preserve"> será considerado el participante. El/la "dueño(a) </w:t>
      </w:r>
      <w:r w:rsidRPr="00CB3BB8">
        <w:rPr>
          <w:rFonts w:ascii="Times New Roman" w:hAnsi="Times New Roman"/>
          <w:lang w:val="es-US"/>
        </w:rPr>
        <w:lastRenderedPageBreak/>
        <w:t>autorizado de la cuenta" se define como la persona natural a la cual se le asigna una dirección de correo electrónico por parte del Proveedor de Servicio de Internet, proveedor de servicio en línea u otra organización que fuese responsable por asignarle la dirección de correo electrónico para el dominio relacionado a la dirección de correo electrónico recibida. Excepto donde estuviese prohibido por ley, la Inscripción constituye permiso para usar el nombre del participante, la ciudad, el estado, su parecido, imagen, y/o su voz para fines de anuncios, promoción, y publicidad sin compensación adicional alguna.</w:t>
      </w:r>
    </w:p>
    <w:p w14:paraId="4786F319" w14:textId="77777777" w:rsidR="004D03B6" w:rsidRPr="00CB3BB8" w:rsidRDefault="004D03B6" w:rsidP="004D03B6">
      <w:pPr>
        <w:spacing w:after="0" w:line="240" w:lineRule="auto"/>
        <w:rPr>
          <w:rFonts w:ascii="Times New Roman" w:hAnsi="Times New Roman"/>
          <w:lang w:val="es-US"/>
        </w:rPr>
      </w:pPr>
    </w:p>
    <w:p w14:paraId="1F28F14F" w14:textId="77777777" w:rsidR="004D03B6" w:rsidRPr="00CB3BB8" w:rsidRDefault="004D03B6" w:rsidP="004D03B6">
      <w:pPr>
        <w:spacing w:after="0" w:line="240" w:lineRule="auto"/>
        <w:jc w:val="both"/>
        <w:rPr>
          <w:rFonts w:ascii="Times New Roman" w:hAnsi="Times New Roman"/>
          <w:lang w:val="es-US"/>
        </w:rPr>
      </w:pPr>
      <w:r w:rsidRPr="00CB3BB8">
        <w:rPr>
          <w:rFonts w:ascii="Times New Roman" w:hAnsi="Times New Roman"/>
          <w:b/>
          <w:bCs/>
          <w:lang w:val="es-US"/>
        </w:rPr>
        <w:t>PRIVICIDAD:</w:t>
      </w:r>
      <w:r w:rsidRPr="00CB3BB8">
        <w:rPr>
          <w:rFonts w:ascii="Times New Roman" w:hAnsi="Times New Roman"/>
          <w:lang w:val="es-US"/>
        </w:rPr>
        <w:t xml:space="preserve"> Cualquier información personal </w:t>
      </w:r>
      <w:r>
        <w:rPr>
          <w:rFonts w:ascii="Times New Roman" w:hAnsi="Times New Roman"/>
          <w:lang w:val="es-US"/>
        </w:rPr>
        <w:t xml:space="preserve">que le dan los participantes a los Patrocinadores </w:t>
      </w:r>
      <w:r w:rsidRPr="00CB3BB8">
        <w:rPr>
          <w:rFonts w:ascii="Times New Roman" w:hAnsi="Times New Roman"/>
          <w:lang w:val="es-US"/>
        </w:rPr>
        <w:t xml:space="preserve">estará sujeta a Las Políticas de Privacidad del Patrocinador como aparecen descritas en: </w:t>
      </w:r>
      <w:r w:rsidRPr="00CB3BB8">
        <w:rPr>
          <w:rFonts w:ascii="Times New Roman" w:hAnsi="Times New Roman"/>
          <w:color w:val="0000FF"/>
          <w:u w:val="single"/>
          <w:lang w:val="es-ES"/>
        </w:rPr>
        <w:t>http://www.nbcuniversal.com/privacy-spanish/.</w:t>
      </w:r>
      <w:r w:rsidRPr="00CB3BB8">
        <w:rPr>
          <w:rFonts w:ascii="Times New Roman" w:hAnsi="Times New Roman"/>
          <w:lang w:val="es-US"/>
        </w:rPr>
        <w:t xml:space="preserve"> </w:t>
      </w:r>
      <w:r w:rsidRPr="00CB3BB8">
        <w:rPr>
          <w:rFonts w:ascii="Times New Roman" w:hAnsi="Times New Roman"/>
          <w:b/>
          <w:bCs/>
          <w:lang w:val="es-US"/>
        </w:rPr>
        <w:t>:</w:t>
      </w:r>
      <w:r w:rsidRPr="00CB3BB8">
        <w:rPr>
          <w:rFonts w:ascii="Times New Roman" w:hAnsi="Times New Roman"/>
          <w:lang w:val="es-US"/>
        </w:rPr>
        <w:t xml:space="preserve"> Cualquier información personal </w:t>
      </w:r>
      <w:r>
        <w:rPr>
          <w:rFonts w:ascii="Times New Roman" w:hAnsi="Times New Roman"/>
          <w:lang w:val="es-US"/>
        </w:rPr>
        <w:t xml:space="preserve">que le dan los participantes a los Proveedores del Premio </w:t>
      </w:r>
      <w:r w:rsidRPr="00CB3BB8">
        <w:rPr>
          <w:rFonts w:ascii="Times New Roman" w:hAnsi="Times New Roman"/>
          <w:lang w:val="es-US"/>
        </w:rPr>
        <w:t xml:space="preserve">estará sujeta a Las Políticas de Privacidad respectivas </w:t>
      </w:r>
      <w:r>
        <w:rPr>
          <w:rFonts w:ascii="Times New Roman" w:hAnsi="Times New Roman"/>
          <w:lang w:val="es-US"/>
        </w:rPr>
        <w:t xml:space="preserve">del Proveedor del Premio como aparecen descritas en </w:t>
      </w:r>
      <w:hyperlink r:id="rId5" w:history="1">
        <w:r w:rsidRPr="00E73707">
          <w:rPr>
            <w:rStyle w:val="Hyperlink"/>
            <w:rFonts w:ascii="Times New Roman" w:hAnsi="Times New Roman"/>
            <w:lang w:val="es-ES"/>
          </w:rPr>
          <w:t>https://www.pepsico.com/legal/privacy</w:t>
        </w:r>
      </w:hyperlink>
      <w:r w:rsidRPr="00E73707">
        <w:rPr>
          <w:rFonts w:ascii="Times New Roman" w:hAnsi="Times New Roman"/>
          <w:lang w:val="es-US"/>
        </w:rPr>
        <w:t xml:space="preserve"> </w:t>
      </w:r>
      <w:r w:rsidRPr="00CB3BB8">
        <w:rPr>
          <w:rFonts w:ascii="Times New Roman" w:hAnsi="Times New Roman"/>
          <w:lang w:val="es-US"/>
        </w:rPr>
        <w:t xml:space="preserve"> Si en cualquier momento no desea recibir materiales de parte del Patrocinador </w:t>
      </w:r>
      <w:r>
        <w:rPr>
          <w:rFonts w:ascii="Times New Roman" w:hAnsi="Times New Roman"/>
          <w:lang w:val="es-US"/>
        </w:rPr>
        <w:t>o el Proveedor del Premio</w:t>
      </w:r>
      <w:r w:rsidRPr="00CB3BB8">
        <w:rPr>
          <w:rFonts w:ascii="Times New Roman" w:hAnsi="Times New Roman"/>
          <w:lang w:val="es-US"/>
        </w:rPr>
        <w:t>, favor de dirigirse a la Política de Privacidad</w:t>
      </w:r>
      <w:r>
        <w:rPr>
          <w:rFonts w:ascii="Times New Roman" w:hAnsi="Times New Roman"/>
          <w:lang w:val="es-US"/>
        </w:rPr>
        <w:t xml:space="preserve"> respectiva</w:t>
      </w:r>
      <w:r w:rsidRPr="00CB3BB8">
        <w:rPr>
          <w:rFonts w:ascii="Times New Roman" w:hAnsi="Times New Roman"/>
          <w:lang w:val="es-US"/>
        </w:rPr>
        <w:t xml:space="preserve"> </w:t>
      </w:r>
      <w:r>
        <w:rPr>
          <w:rFonts w:ascii="Times New Roman" w:hAnsi="Times New Roman"/>
          <w:lang w:val="es-US"/>
        </w:rPr>
        <w:t xml:space="preserve">(como escrito por arriba) </w:t>
      </w:r>
      <w:r w:rsidRPr="00CB3BB8">
        <w:rPr>
          <w:rFonts w:ascii="Times New Roman" w:hAnsi="Times New Roman"/>
          <w:lang w:val="es-US"/>
        </w:rPr>
        <w:t>y siga las indicaciones al respecto.</w:t>
      </w:r>
    </w:p>
    <w:p w14:paraId="00BE1468" w14:textId="77777777" w:rsidR="004D03B6" w:rsidRPr="00CB3BB8" w:rsidRDefault="004D03B6" w:rsidP="004D03B6">
      <w:pPr>
        <w:spacing w:after="0" w:line="240" w:lineRule="auto"/>
        <w:jc w:val="both"/>
        <w:rPr>
          <w:rFonts w:ascii="Times New Roman" w:hAnsi="Times New Roman"/>
          <w:lang w:val="es-US"/>
        </w:rPr>
      </w:pPr>
      <w:r w:rsidRPr="00CB3BB8">
        <w:rPr>
          <w:rFonts w:ascii="Times New Roman" w:hAnsi="Times New Roman"/>
          <w:lang w:val="es-US"/>
        </w:rPr>
        <w:t> </w:t>
      </w:r>
    </w:p>
    <w:p w14:paraId="17218FCF" w14:textId="77777777" w:rsidR="004D03B6" w:rsidRDefault="004D03B6" w:rsidP="004D03B6">
      <w:pPr>
        <w:suppressAutoHyphens/>
        <w:spacing w:after="0" w:line="240" w:lineRule="auto"/>
        <w:jc w:val="both"/>
        <w:rPr>
          <w:rFonts w:ascii="Times New Roman" w:hAnsi="Times New Roman"/>
          <w:lang w:val="es-US"/>
        </w:rPr>
      </w:pPr>
      <w:r w:rsidRPr="00CB3BB8">
        <w:rPr>
          <w:rFonts w:ascii="Times New Roman" w:hAnsi="Times New Roman"/>
          <w:b/>
          <w:bCs/>
          <w:lang w:val="es-ES"/>
        </w:rPr>
        <w:t xml:space="preserve">SELECCIÓN Y AVISO AL GANADOR: </w:t>
      </w:r>
      <w:r>
        <w:rPr>
          <w:rFonts w:ascii="Times New Roman" w:hAnsi="Times New Roman"/>
          <w:lang w:val="es-US"/>
        </w:rPr>
        <w:t>Cinco</w:t>
      </w:r>
      <w:r w:rsidRPr="00CB3BB8">
        <w:rPr>
          <w:rFonts w:ascii="Times New Roman" w:hAnsi="Times New Roman"/>
          <w:lang w:val="es-US"/>
        </w:rPr>
        <w:t xml:space="preserve"> (</w:t>
      </w:r>
      <w:r>
        <w:rPr>
          <w:rFonts w:ascii="Times New Roman" w:hAnsi="Times New Roman"/>
          <w:lang w:val="es-US"/>
        </w:rPr>
        <w:t>5</w:t>
      </w:r>
      <w:r w:rsidRPr="00CB3BB8">
        <w:rPr>
          <w:rFonts w:ascii="Times New Roman" w:hAnsi="Times New Roman"/>
          <w:lang w:val="es-US"/>
        </w:rPr>
        <w:t xml:space="preserve">) ganadores potenciales </w:t>
      </w:r>
      <w:r>
        <w:rPr>
          <w:rFonts w:ascii="Times New Roman" w:hAnsi="Times New Roman"/>
          <w:lang w:val="es-US"/>
        </w:rPr>
        <w:t>de un</w:t>
      </w:r>
      <w:r w:rsidRPr="00CB3BB8">
        <w:rPr>
          <w:rFonts w:ascii="Times New Roman" w:hAnsi="Times New Roman"/>
          <w:lang w:val="es-US"/>
        </w:rPr>
        <w:t xml:space="preserve"> Premio ("Ganador(es) de Premio") será</w:t>
      </w:r>
      <w:r>
        <w:rPr>
          <w:rFonts w:ascii="Times New Roman" w:hAnsi="Times New Roman"/>
          <w:lang w:val="es-US"/>
        </w:rPr>
        <w:t>n</w:t>
      </w:r>
      <w:r w:rsidRPr="00CB3BB8">
        <w:rPr>
          <w:rFonts w:ascii="Times New Roman" w:hAnsi="Times New Roman"/>
          <w:lang w:val="es-US"/>
        </w:rPr>
        <w:t xml:space="preserve"> seleccionado</w:t>
      </w:r>
      <w:r>
        <w:rPr>
          <w:rFonts w:ascii="Times New Roman" w:hAnsi="Times New Roman"/>
          <w:lang w:val="es-US"/>
        </w:rPr>
        <w:t>s</w:t>
      </w:r>
      <w:r w:rsidRPr="00CB3BB8">
        <w:rPr>
          <w:rFonts w:ascii="Times New Roman" w:hAnsi="Times New Roman"/>
          <w:lang w:val="es-US"/>
        </w:rPr>
        <w:t xml:space="preserve"> en un sorteo al azar por los Patrocinadores alrededor del </w:t>
      </w:r>
      <w:r>
        <w:rPr>
          <w:rFonts w:ascii="Times New Roman" w:hAnsi="Times New Roman"/>
          <w:lang w:val="es-US"/>
        </w:rPr>
        <w:t>2</w:t>
      </w:r>
      <w:r w:rsidRPr="00CB3BB8">
        <w:rPr>
          <w:rFonts w:ascii="Times New Roman" w:hAnsi="Times New Roman"/>
          <w:lang w:val="es-US"/>
        </w:rPr>
        <w:t xml:space="preserve"> de </w:t>
      </w:r>
      <w:r>
        <w:rPr>
          <w:rFonts w:ascii="Times New Roman" w:hAnsi="Times New Roman"/>
          <w:lang w:val="es-US"/>
        </w:rPr>
        <w:t>mayo del 2022</w:t>
      </w:r>
      <w:r w:rsidRPr="00CB3BB8">
        <w:rPr>
          <w:rFonts w:ascii="Times New Roman" w:hAnsi="Times New Roman"/>
          <w:lang w:val="es-US"/>
        </w:rPr>
        <w:t>.</w:t>
      </w:r>
    </w:p>
    <w:p w14:paraId="7D96AA40" w14:textId="77777777" w:rsidR="004D03B6" w:rsidRPr="00CB3BB8" w:rsidRDefault="004D03B6" w:rsidP="004D03B6">
      <w:pPr>
        <w:suppressAutoHyphens/>
        <w:spacing w:after="0" w:line="240" w:lineRule="auto"/>
        <w:jc w:val="both"/>
        <w:rPr>
          <w:rFonts w:ascii="Times New Roman" w:hAnsi="Times New Roman"/>
          <w:lang w:val="es-US"/>
        </w:rPr>
      </w:pPr>
    </w:p>
    <w:p w14:paraId="180E4B7B" w14:textId="77777777" w:rsidR="004D03B6" w:rsidRDefault="004D03B6" w:rsidP="004D03B6">
      <w:pPr>
        <w:suppressAutoHyphens/>
        <w:spacing w:after="0" w:line="240" w:lineRule="auto"/>
        <w:jc w:val="both"/>
        <w:rPr>
          <w:rFonts w:ascii="Times New Roman" w:hAnsi="Times New Roman"/>
          <w:lang w:val="es-US"/>
        </w:rPr>
      </w:pPr>
      <w:r>
        <w:rPr>
          <w:rFonts w:ascii="Times New Roman" w:hAnsi="Times New Roman"/>
          <w:lang w:val="es-US"/>
        </w:rPr>
        <w:t>Los</w:t>
      </w:r>
      <w:r w:rsidRPr="00CB3BB8">
        <w:rPr>
          <w:rFonts w:ascii="Times New Roman" w:hAnsi="Times New Roman"/>
          <w:lang w:val="es-US"/>
        </w:rPr>
        <w:t xml:space="preserve"> Patrocinadores intentará comunicarse dos (2) veces con el Ganador al número de teléfono y/o dirección de correo electrónico que aparece en la Inscripción. </w:t>
      </w:r>
      <w:r w:rsidRPr="00E73707">
        <w:rPr>
          <w:rFonts w:ascii="Times New Roman" w:hAnsi="Times New Roman"/>
          <w:b/>
          <w:bCs/>
          <w:lang w:val="es-US"/>
        </w:rPr>
        <w:t xml:space="preserve">Los Patrocinadores pueden compartir el nombre del ganador potencial y la información de contacto con las entidades del sorteo y/o cualquier proveedor de premios, según corresponda, si es necesario. </w:t>
      </w:r>
      <w:r w:rsidRPr="00CB3BB8">
        <w:rPr>
          <w:rFonts w:ascii="Times New Roman" w:hAnsi="Times New Roman"/>
          <w:lang w:val="es-US"/>
        </w:rPr>
        <w:t xml:space="preserve">El ganador potencial puede ser requerido para ejecutar y devolver una declaración jurada de elegibilidad, </w:t>
      </w:r>
      <w:r>
        <w:rPr>
          <w:rFonts w:ascii="Times New Roman" w:hAnsi="Times New Roman"/>
          <w:lang w:val="es-US"/>
        </w:rPr>
        <w:t>relevo</w:t>
      </w:r>
      <w:r w:rsidRPr="00CB3BB8">
        <w:rPr>
          <w:rFonts w:ascii="Times New Roman" w:hAnsi="Times New Roman"/>
          <w:lang w:val="es-US"/>
        </w:rPr>
        <w:t xml:space="preserve"> de responsabilidad, y excepto cuando esté prohibido, publicación de publicidad El Ganador deberá rellenar, firmar y enviar (por medio de servicio de correo prepagado por los Patrocinadores) un Affidávit de Satisfacción de Condiciones, una Liberación de Responsabilidad, un Acuerdo de Publicidad (donde sea legal), un Formulario W-9 del Departamento de Recaudación de Impuestos de EE.UU. (IRS por sus siglas en inglés), y cualquier otra documentación que puedan requerir los Patrocinadores (en conjunto "Documentos del Sorteo") dentro de un período de </w:t>
      </w:r>
      <w:r>
        <w:rPr>
          <w:rFonts w:ascii="Times New Roman" w:hAnsi="Times New Roman"/>
          <w:lang w:val="es-US"/>
        </w:rPr>
        <w:t>dos</w:t>
      </w:r>
      <w:r w:rsidRPr="00CB3BB8">
        <w:rPr>
          <w:rFonts w:ascii="Times New Roman" w:hAnsi="Times New Roman"/>
          <w:lang w:val="es-US"/>
        </w:rPr>
        <w:t xml:space="preserve"> (</w:t>
      </w:r>
      <w:r>
        <w:rPr>
          <w:rFonts w:ascii="Times New Roman" w:hAnsi="Times New Roman"/>
          <w:lang w:val="es-US"/>
        </w:rPr>
        <w:t>2</w:t>
      </w:r>
      <w:r w:rsidRPr="00CB3BB8">
        <w:rPr>
          <w:rFonts w:ascii="Times New Roman" w:hAnsi="Times New Roman"/>
          <w:lang w:val="es-US"/>
        </w:rPr>
        <w:t>) día</w:t>
      </w:r>
      <w:r>
        <w:rPr>
          <w:rFonts w:ascii="Times New Roman" w:hAnsi="Times New Roman"/>
          <w:lang w:val="es-US"/>
        </w:rPr>
        <w:t>s</w:t>
      </w:r>
      <w:r w:rsidRPr="00CB3BB8">
        <w:rPr>
          <w:rFonts w:ascii="Times New Roman" w:hAnsi="Times New Roman"/>
          <w:lang w:val="es-US"/>
        </w:rPr>
        <w:t xml:space="preserve"> a partir de la fecha del recibo de tal notificación. El incumplimiento con la fecha estipulada resultará en la descalificación del Ganador, y un Ganador alterno pudiera seleccionarse de entre las Inscripciones elegibles restantes que se hayan recibido durante el Período del Sorteo, a la sola discreción de los Patrocinadores. En caso de que no nos pudiéramos comunicar con el Ganador, si el Ganador no fuese elegible, incluyendo sin limitación, si el Ganador no cumple o no puede cumplir con estas Reglas Oficiales, y/o si su aviso de premio es devuelto sin posibilidad de entrega, el Ganador será descalificado y un Ganador alterno pudiera seleccionarse de entre las Inscripciones elegibles restantes que se hayan recibido durante el Período del Sorteo, a la sola discreción de los Patrocinadores. Limitado a un (1) Premio por persona, por familia o residencia.  </w:t>
      </w:r>
    </w:p>
    <w:p w14:paraId="7772710B" w14:textId="77777777" w:rsidR="004D03B6" w:rsidRPr="00CB3BB8" w:rsidRDefault="004D03B6" w:rsidP="004D03B6">
      <w:pPr>
        <w:suppressAutoHyphens/>
        <w:spacing w:after="0" w:line="240" w:lineRule="auto"/>
        <w:jc w:val="both"/>
        <w:rPr>
          <w:rFonts w:ascii="Times New Roman" w:hAnsi="Times New Roman"/>
          <w:lang w:val="es-US"/>
        </w:rPr>
      </w:pPr>
    </w:p>
    <w:p w14:paraId="7C679825" w14:textId="77777777" w:rsidR="004D03B6" w:rsidRPr="00211CF9" w:rsidRDefault="004D03B6" w:rsidP="004D03B6">
      <w:pPr>
        <w:spacing w:after="0" w:line="240" w:lineRule="auto"/>
        <w:jc w:val="both"/>
        <w:rPr>
          <w:rFonts w:ascii="Times New Roman" w:hAnsi="Times New Roman"/>
          <w:lang w:val="es-ES"/>
        </w:rPr>
      </w:pPr>
      <w:r w:rsidRPr="00CB3BB8">
        <w:rPr>
          <w:rStyle w:val="Strong"/>
          <w:rFonts w:ascii="Times New Roman" w:hAnsi="Times New Roman"/>
          <w:lang w:val="es-ES"/>
        </w:rPr>
        <w:t>PREMIO:</w:t>
      </w:r>
      <w:r w:rsidRPr="00CB3BB8">
        <w:rPr>
          <w:rFonts w:ascii="Times New Roman" w:hAnsi="Times New Roman"/>
          <w:lang w:val="es-ES"/>
        </w:rPr>
        <w:t xml:space="preserve"> Se otorgará </w:t>
      </w:r>
      <w:r>
        <w:rPr>
          <w:rFonts w:ascii="Times New Roman" w:hAnsi="Times New Roman"/>
          <w:lang w:val="es-ES"/>
        </w:rPr>
        <w:t>cinco</w:t>
      </w:r>
      <w:r w:rsidRPr="00CB3BB8">
        <w:rPr>
          <w:rFonts w:ascii="Times New Roman" w:hAnsi="Times New Roman"/>
          <w:lang w:val="es-ES"/>
        </w:rPr>
        <w:t xml:space="preserve"> (</w:t>
      </w:r>
      <w:r>
        <w:rPr>
          <w:rFonts w:ascii="Times New Roman" w:hAnsi="Times New Roman"/>
          <w:lang w:val="es-ES"/>
        </w:rPr>
        <w:t>5</w:t>
      </w:r>
      <w:r w:rsidRPr="00CB3BB8">
        <w:rPr>
          <w:rFonts w:ascii="Times New Roman" w:hAnsi="Times New Roman"/>
          <w:lang w:val="es-ES"/>
        </w:rPr>
        <w:t xml:space="preserve">) premios ("Premio(s)").  </w:t>
      </w:r>
      <w:r>
        <w:rPr>
          <w:rFonts w:ascii="Times New Roman" w:hAnsi="Times New Roman"/>
          <w:lang w:val="es-ES"/>
        </w:rPr>
        <w:t xml:space="preserve">Cada Premio </w:t>
      </w:r>
      <w:proofErr w:type="gramStart"/>
      <w:r>
        <w:rPr>
          <w:rFonts w:ascii="Times New Roman" w:hAnsi="Times New Roman"/>
          <w:lang w:val="es-ES"/>
        </w:rPr>
        <w:t>consiste de</w:t>
      </w:r>
      <w:proofErr w:type="gramEnd"/>
      <w:r>
        <w:rPr>
          <w:rFonts w:ascii="Times New Roman" w:hAnsi="Times New Roman"/>
          <w:lang w:val="es-ES"/>
        </w:rPr>
        <w:t xml:space="preserve"> una tarjeta de regalo de Manzanita Sol con un valor de mil dólares ($1000). </w:t>
      </w:r>
      <w:r w:rsidRPr="00211CF9">
        <w:rPr>
          <w:rFonts w:ascii="Times New Roman" w:hAnsi="Times New Roman"/>
          <w:lang w:val="es-ES"/>
        </w:rPr>
        <w:t xml:space="preserve">El Valor Minorista Estimado (“ERV” por sus siglas en inglés) de cada Premio es de </w:t>
      </w:r>
      <w:r>
        <w:rPr>
          <w:rFonts w:ascii="Times New Roman" w:hAnsi="Times New Roman"/>
          <w:lang w:val="es-ES"/>
        </w:rPr>
        <w:t>mil</w:t>
      </w:r>
      <w:r w:rsidRPr="00211CF9">
        <w:rPr>
          <w:rFonts w:ascii="Times New Roman" w:hAnsi="Times New Roman"/>
          <w:lang w:val="es-ES"/>
        </w:rPr>
        <w:t xml:space="preserve"> dólares ($1</w:t>
      </w:r>
      <w:r>
        <w:rPr>
          <w:rFonts w:ascii="Times New Roman" w:hAnsi="Times New Roman"/>
          <w:lang w:val="es-ES"/>
        </w:rPr>
        <w:t>00</w:t>
      </w:r>
      <w:r w:rsidRPr="00211CF9">
        <w:rPr>
          <w:rFonts w:ascii="Times New Roman" w:hAnsi="Times New Roman"/>
          <w:lang w:val="es-ES"/>
        </w:rPr>
        <w:t>0.00)</w:t>
      </w:r>
      <w:r>
        <w:rPr>
          <w:rFonts w:ascii="Times New Roman" w:hAnsi="Times New Roman"/>
          <w:lang w:val="es-ES"/>
        </w:rPr>
        <w:t xml:space="preserve">. </w:t>
      </w:r>
      <w:r w:rsidRPr="00211CF9">
        <w:rPr>
          <w:rFonts w:ascii="Times New Roman" w:hAnsi="Times New Roman"/>
          <w:lang w:val="es-ES"/>
        </w:rPr>
        <w:t xml:space="preserve">El ERV de todos los Premios es </w:t>
      </w:r>
      <w:r>
        <w:rPr>
          <w:rFonts w:ascii="Times New Roman" w:hAnsi="Times New Roman"/>
          <w:lang w:val="es-ES"/>
        </w:rPr>
        <w:t>cinco</w:t>
      </w:r>
      <w:r w:rsidRPr="00211CF9">
        <w:rPr>
          <w:rFonts w:ascii="Times New Roman" w:hAnsi="Times New Roman"/>
          <w:lang w:val="es-ES"/>
        </w:rPr>
        <w:t xml:space="preserve"> mil dólares ($</w:t>
      </w:r>
      <w:r>
        <w:rPr>
          <w:rFonts w:ascii="Times New Roman" w:hAnsi="Times New Roman"/>
          <w:lang w:val="es-ES"/>
        </w:rPr>
        <w:t>50</w:t>
      </w:r>
      <w:r w:rsidRPr="00211CF9">
        <w:rPr>
          <w:rFonts w:ascii="Times New Roman" w:hAnsi="Times New Roman"/>
          <w:lang w:val="es-ES"/>
        </w:rPr>
        <w:t>00.00). El Valor Retal Actual (“ARV” por sus siglas en inglés) puede variar.  No se otorgará ninguna diferencia entre el ERV y ARV. Para cualquier Premio con un ARV de seiscientos dólares ($600) o más, los Patrocinadores proporcionarán un formulario 1099 del Departamento de Recaudación de Impuestos de EE. UU. (“IRS” por sus siglas en inglés) para el año en que ganó el Premio.</w:t>
      </w:r>
    </w:p>
    <w:p w14:paraId="2D44CC0A" w14:textId="77777777" w:rsidR="004D03B6" w:rsidRPr="00211CF9" w:rsidRDefault="004D03B6" w:rsidP="004D03B6">
      <w:pPr>
        <w:spacing w:after="0" w:line="240" w:lineRule="auto"/>
        <w:jc w:val="both"/>
        <w:rPr>
          <w:rFonts w:ascii="Times New Roman" w:hAnsi="Times New Roman"/>
          <w:lang w:val="es-ES"/>
        </w:rPr>
      </w:pPr>
    </w:p>
    <w:p w14:paraId="43545434" w14:textId="77777777" w:rsidR="004D03B6" w:rsidRDefault="004D03B6" w:rsidP="004D03B6">
      <w:pPr>
        <w:spacing w:after="0" w:line="240" w:lineRule="auto"/>
        <w:jc w:val="both"/>
        <w:rPr>
          <w:rFonts w:ascii="Times New Roman" w:hAnsi="Times New Roman"/>
          <w:lang w:val="es-ES"/>
        </w:rPr>
      </w:pPr>
      <w:r w:rsidRPr="00211CF9">
        <w:rPr>
          <w:rFonts w:ascii="Times New Roman" w:hAnsi="Times New Roman"/>
          <w:lang w:val="es-ES"/>
        </w:rPr>
        <w:t xml:space="preserve">Los Patrocinadores/Proveedores de Premio harán todos los arreglos relacionados con los Premios a su exclusiva discreción. Los Patrocinadores/Proveedores de Premio se reservan el derecho a sustituir el Premio (o parte/s del Premio) por otro similar de igual o mayor valor, a su absoluta discreción. Los impuestos y demás gastos, costos o cargos relacionados con la aceptación y/o uso del Premio son responsabilidad </w:t>
      </w:r>
      <w:r w:rsidRPr="00211CF9">
        <w:rPr>
          <w:rFonts w:ascii="Times New Roman" w:hAnsi="Times New Roman"/>
          <w:lang w:val="es-ES"/>
        </w:rPr>
        <w:lastRenderedPageBreak/>
        <w:t>exclusiva del Ganador. El Premio no puede ser transferido por el Ganador ni canjeado por dinero en efectivo, y es válido solamente por los servicios detallados más arriba sin que se permitan sustituciones de Premio por parte del Ganador. Si el premio no se reclama dentro de un plazo razonable después de la notificación de los Patrocinadores, según lo determinen los Patrocinadores a su entera discreción, se perderá, y si el tiempo lo permita, un ganador alternativo puede ser seleccionado de las Inscripciones elegibles restantes en la única discreción de los Patrocinadores.</w:t>
      </w:r>
    </w:p>
    <w:p w14:paraId="152F2E0D" w14:textId="77777777" w:rsidR="004D03B6" w:rsidRPr="00CB3BB8" w:rsidRDefault="004D03B6" w:rsidP="004D03B6">
      <w:pPr>
        <w:spacing w:after="0" w:line="240" w:lineRule="auto"/>
        <w:jc w:val="both"/>
        <w:rPr>
          <w:rFonts w:ascii="Times New Roman" w:hAnsi="Times New Roman"/>
          <w:bCs/>
          <w:lang w:val="es-ES"/>
        </w:rPr>
      </w:pPr>
    </w:p>
    <w:p w14:paraId="4E06766C" w14:textId="77777777" w:rsidR="004D03B6" w:rsidRPr="00211CF9" w:rsidRDefault="004D03B6" w:rsidP="004D03B6">
      <w:pPr>
        <w:spacing w:after="0" w:line="240" w:lineRule="auto"/>
        <w:jc w:val="both"/>
        <w:rPr>
          <w:rStyle w:val="Strong"/>
          <w:rFonts w:ascii="Times New Roman" w:hAnsi="Times New Roman"/>
          <w:b w:val="0"/>
          <w:bCs w:val="0"/>
          <w:lang w:val="es-ES"/>
        </w:rPr>
      </w:pPr>
      <w:r w:rsidRPr="00211CF9">
        <w:rPr>
          <w:rStyle w:val="Strong"/>
          <w:rFonts w:ascii="Times New Roman" w:hAnsi="Times New Roman"/>
          <w:lang w:val="es-ES"/>
        </w:rPr>
        <w:t>CONDICIONES: Inscribiéndose en este Sorteo, los participantes acuerdan, en nombre propio y a nombre y en representación de sus herederos, albaceas y administradores: (a) relevar y amparar a las Entidades del Sorteo y a sus respectivos funcionarios, directivos y empleados, (conjuntamente las “Partes Relevadas”) contra toda responsabilidad, enfermedad, lesión, muerte, pérdida, pleito, o daños y perjuicios que pudieran suceder, directa o indirectamente, causados por negligencia o por cualquier otro motivo resultando de su participación en este Sorteo y/o de su aceptación, o uso debido o indebido del Premio o cualquier parte del Premio; (b) indemnizar, defender y relevar a las Partes Relevadas contra toda responsabilidad resultando o surgiendo del Sorteo y por este medio reconocer que las Partes Relevadas no han de ningún modo hecho, ni son responsables por extender, garantías o declaraciones expresas o implícitas, de hecho o en ley, relativas al Premio, incluyendo cualquier garantía expresa extendida exclusivamente por el proveedor mediante su entrega del Premio; (c) de ser seleccionado Ganador, a la publicación de su nombre/s y apellido/s, de ser Ganador, en el Sitio de Red, a que las Partes Relevadas usen su/s nombre/s y apellido/s, voz, imagen y/o semejanza en publicidad, promociones y campañas publicitarias sin compensación adicional y, de ser requerido, a dar su autorización, por escrito, para ese uso; y (d) a cumplir con estas Reglas Oficiales y a renunciar al derecho a reclamos por ambigüedad o error en estas Reglas Oficiales o en el Sorteo y a someterse a las decisiones de los jurados y/o Patrocinadores, las cuales son de carácter vinculante y final. El incumplimiento de cualquier término de estas Reglas Oficiales podrá resultar en la descalificación de este Sorteo.</w:t>
      </w:r>
    </w:p>
    <w:p w14:paraId="68F9F4EF" w14:textId="77777777" w:rsidR="004D03B6" w:rsidRPr="00211CF9" w:rsidRDefault="004D03B6" w:rsidP="004D03B6">
      <w:pPr>
        <w:spacing w:after="0" w:line="240" w:lineRule="auto"/>
        <w:jc w:val="both"/>
        <w:rPr>
          <w:rStyle w:val="Strong"/>
          <w:rFonts w:ascii="Times New Roman" w:hAnsi="Times New Roman"/>
          <w:b w:val="0"/>
          <w:bCs w:val="0"/>
          <w:lang w:val="es-ES"/>
        </w:rPr>
      </w:pPr>
    </w:p>
    <w:p w14:paraId="58365DA6" w14:textId="77777777" w:rsidR="004D03B6" w:rsidRPr="00211CF9" w:rsidRDefault="004D03B6" w:rsidP="004D03B6">
      <w:pPr>
        <w:spacing w:after="0" w:line="240" w:lineRule="auto"/>
        <w:jc w:val="both"/>
        <w:rPr>
          <w:rStyle w:val="Strong"/>
          <w:rFonts w:ascii="Times New Roman" w:hAnsi="Times New Roman"/>
          <w:b w:val="0"/>
          <w:bCs w:val="0"/>
          <w:lang w:val="es-ES"/>
        </w:rPr>
      </w:pPr>
      <w:r w:rsidRPr="00211CF9">
        <w:rPr>
          <w:rStyle w:val="Strong"/>
          <w:rFonts w:ascii="Times New Roman" w:hAnsi="Times New Roman"/>
          <w:lang w:val="es-ES"/>
        </w:rPr>
        <w:t xml:space="preserve">CONDICIONES ADICIONALES: Los Patrocinadores se reservan el derecho a descalificar permanentemente de cualquier promoción a cualquier persona que estos crean haya violado deliberadamente estas Reglas Oficiales. Cualquier intento deliberado por dañar el Sorteo o su operación, es ilícito y está sujeto a acción legal por parte de los Patrocinadores, quienes podrán procurar reparación por daños y perjuicios en la medida máxima permitida por ley. El incumplimiento de cualquier cláusula de estas Reglas Oficiales por parte de los Patrocinadores debido a un caso fortuito, huracán, guerra, incendio, disturbio social, terremoto, amenaza o actividad terrorista, maniobra de enemigos públicos, decisiones de autoridades gubernamentales fuera del control de los Patrocinadores (excepto cumplimiento de normas y regulaciones vigentes) y todo otro hecho de fuerza mayor, no serán considerados violaciones de estas Reglas Oficiales. Las Partes Relevadas no asumen ningún tipo de responsabilidad por perjuicio o daño a la propiedad del participante o de terceros, relacionados con o resultando de la Inscripción o de la participación en el Sorteo. Las Partes Relevadas no son responsables por fallas de ningún tipo en las telecomunicaciones o redes, fallas electrónicas, técnicas o de computadora, trascripción errónea de información de Inscripción, error en material promocional o de mercadeo, error en estas Reglas Oficiales, o cualquier error humano o electrónico en la administración de este Sorteo o este Premio, o por Inscripciones que sean robadas, mal dirigidas, alteradas o devueltas. Los Patrocinadores se reservan el derecho a cancelar, modificar o suspender el Sorteo o cualquier parte </w:t>
      </w:r>
      <w:proofErr w:type="gramStart"/>
      <w:r w:rsidRPr="00211CF9">
        <w:rPr>
          <w:rStyle w:val="Strong"/>
          <w:rFonts w:ascii="Times New Roman" w:hAnsi="Times New Roman"/>
          <w:lang w:val="es-ES"/>
        </w:rPr>
        <w:t>del mismo</w:t>
      </w:r>
      <w:proofErr w:type="gramEnd"/>
      <w:r w:rsidRPr="00211CF9">
        <w:rPr>
          <w:rStyle w:val="Strong"/>
          <w:rFonts w:ascii="Times New Roman" w:hAnsi="Times New Roman"/>
          <w:lang w:val="es-ES"/>
        </w:rPr>
        <w:t xml:space="preserve"> (incluyendo sin limitaciones estas Reglas Oficiales) sin ningún tipo de notificación y con cualquier motivo (incluyendo sin limitaciones en caso de alguna situación inesperada no contemplada en estas Reglas Oficiales). En caso de cancelación, modificación, o suspensión, los Patrocinadores se reservan el derecho a seleccionar Ganadores mediante un Sorteo al azar de entre todas las inscripciones elegibles que no estén bajo sospecha y hayan sido recibidas hasta el momento de que se haya producido la situación que requiere dicha cancelación, modificación, o suspensión. El aviso de dicha cancelación, </w:t>
      </w:r>
      <w:r w:rsidRPr="00211CF9">
        <w:rPr>
          <w:rStyle w:val="Strong"/>
          <w:rFonts w:ascii="Times New Roman" w:hAnsi="Times New Roman"/>
          <w:lang w:val="es-ES"/>
        </w:rPr>
        <w:lastRenderedPageBreak/>
        <w:t>modificación, o suspensión será publicada en el Sitio de Red. Los Patrocinadores podrán prohibir la participación en este Sorteo, si el participante, o participante en potencia: demuestra indiferencia o no respeta estas Reglas Oficiales; exhibe una conducta desplegada para molestar, abusar, amenazar o acosar a otro participante, a los Patrocinadores, agentes o representantes de los Patrocinadores, o si se comporta de manera perjudicial (tal y como lo interpreten los Patrocinadores a su exclusiva discreción).  Los Patrocinadores se reservan el derecho a modificar estas reglas para fines aclaratorios sin afectar materialmente los términos y condiciones del Sorteo.</w:t>
      </w:r>
    </w:p>
    <w:p w14:paraId="38B38791" w14:textId="77777777" w:rsidR="004D03B6" w:rsidRPr="00211CF9" w:rsidRDefault="004D03B6" w:rsidP="004D03B6">
      <w:pPr>
        <w:spacing w:after="0" w:line="240" w:lineRule="auto"/>
        <w:jc w:val="both"/>
        <w:rPr>
          <w:rStyle w:val="Strong"/>
          <w:rFonts w:ascii="Times New Roman" w:hAnsi="Times New Roman"/>
          <w:b w:val="0"/>
          <w:bCs w:val="0"/>
          <w:lang w:val="es-ES"/>
        </w:rPr>
      </w:pPr>
    </w:p>
    <w:p w14:paraId="5A648C7B" w14:textId="77777777" w:rsidR="004D03B6" w:rsidRDefault="004D03B6" w:rsidP="004D03B6">
      <w:pPr>
        <w:spacing w:after="0" w:line="240" w:lineRule="auto"/>
        <w:jc w:val="both"/>
        <w:rPr>
          <w:rStyle w:val="Strong"/>
          <w:rFonts w:ascii="Times New Roman" w:hAnsi="Times New Roman"/>
          <w:lang w:val="es-ES"/>
        </w:rPr>
      </w:pPr>
      <w:r w:rsidRPr="00211CF9">
        <w:rPr>
          <w:rStyle w:val="Strong"/>
          <w:rFonts w:ascii="Times New Roman" w:hAnsi="Times New Roman"/>
          <w:lang w:val="es-ES"/>
        </w:rPr>
        <w:t>CONFLICTOS: ESTE SORTEO ESTÁ REGIDO POR E INTERPRETADO SEGÚN LAS LEYES DE LA FLORIDA Y EL FORO Y LUGAR DESIGNADO PARA RESOLVER CONFLICTOS ESTARÁ UBICADO EN LA CIUDAD DE MIAMI, FLORIDA. SI UN CONFLICTO O RECLAMO NO PUEDE SER RESUELTO POR CONVERSACIONES DIRECTAS O MEDIACIÓN, SERÁ RESUELTO MEDIANTE ARBITRAJE FINAL Y VINCULANTE ADMINISTRADO POR JUDICIAL ARBITRATION AND MEDIATION SERVICES, INC., (“JAMS” POR SU SIGLA EN INGLÉS) SEGÚN SUS REGLAS Y PROCEDIMIENTOS SIMPLES O SEGÚN VERSIONES POSTERIORES DE LAS MISMAS (“REGLAS JAMS”). LAS REGLAS JAMS SERÁN RESPETADAS PARA PROCESO DE SELECCIÓN DE ÁRBITRO, EXCEPTO QUE DICHO ÁRBITRO DEBERÁ TENER EXPERIENCIA LEGAL Y LICENCIA PARA PRACTICAR DERECHO EN FLORIDA. LOS JUICIOS INICIADOS SEGÚN ESTE PÁRRAFO TOMARÁN LUGAR EN EL CONDADO DE MIAMI-DADE. LA REPARACIÓN/REMEDIO DE RECLAMOS ESTARÁ LIMITADA A DAÑOS Y PERJUICIOS SUFRIDOS ÚNICAMENTE, Y NINGUNA DE LAS PARTES Y EN NINGUN CASO, TENDRÁ DERECHO A RECOBRAR DAÑOS PUNITORIOS, EJEMPLARES, INCIDENTALES O INDIRECTOS, INCLUYENDO HONORARIOS DE ABOGADO/S, O CUALQUIER OTRO GASTO SIMILAR RELACIONADO CON LA PRESENTACIÓN DE UN RECLAMO, O A RESCINDIR ESTE ACUERDO O A PROCURAR MEDIDAS CAUTELARES O RECURSOS DE EQUIDAD.</w:t>
      </w:r>
    </w:p>
    <w:p w14:paraId="5E6E3D79" w14:textId="77777777" w:rsidR="004D03B6" w:rsidRPr="00211CF9" w:rsidRDefault="004D03B6" w:rsidP="004D03B6">
      <w:pPr>
        <w:spacing w:after="0" w:line="240" w:lineRule="auto"/>
        <w:jc w:val="both"/>
        <w:rPr>
          <w:rStyle w:val="Strong"/>
          <w:rFonts w:ascii="Times New Roman" w:hAnsi="Times New Roman"/>
          <w:lang w:val="es-ES"/>
        </w:rPr>
      </w:pPr>
    </w:p>
    <w:p w14:paraId="46392F49" w14:textId="77777777" w:rsidR="004D03B6" w:rsidRPr="00CB3BB8" w:rsidRDefault="004D03B6" w:rsidP="004D03B6">
      <w:pPr>
        <w:spacing w:after="0" w:line="240" w:lineRule="auto"/>
        <w:jc w:val="both"/>
        <w:rPr>
          <w:rFonts w:ascii="Times New Roman" w:hAnsi="Times New Roman"/>
          <w:b/>
          <w:lang w:val="es-MX"/>
        </w:rPr>
      </w:pPr>
      <w:r w:rsidRPr="00CB3BB8">
        <w:rPr>
          <w:rStyle w:val="Strong"/>
          <w:rFonts w:ascii="Times New Roman" w:hAnsi="Times New Roman"/>
          <w:lang w:val="es-ES"/>
        </w:rPr>
        <w:t>NOMBRE</w:t>
      </w:r>
      <w:r>
        <w:rPr>
          <w:rStyle w:val="Strong"/>
          <w:rFonts w:ascii="Times New Roman" w:hAnsi="Times New Roman"/>
          <w:lang w:val="es-ES"/>
        </w:rPr>
        <w:t>S</w:t>
      </w:r>
      <w:r w:rsidRPr="00CB3BB8">
        <w:rPr>
          <w:rStyle w:val="Strong"/>
          <w:rFonts w:ascii="Times New Roman" w:hAnsi="Times New Roman"/>
          <w:lang w:val="es-ES"/>
        </w:rPr>
        <w:t xml:space="preserve"> DE</w:t>
      </w:r>
      <w:r>
        <w:rPr>
          <w:rStyle w:val="Strong"/>
          <w:rFonts w:ascii="Times New Roman" w:hAnsi="Times New Roman"/>
          <w:lang w:val="es-ES"/>
        </w:rPr>
        <w:t xml:space="preserve"> </w:t>
      </w:r>
      <w:r w:rsidRPr="00CB3BB8">
        <w:rPr>
          <w:rStyle w:val="Strong"/>
          <w:rFonts w:ascii="Times New Roman" w:hAnsi="Times New Roman"/>
          <w:lang w:val="es-ES"/>
        </w:rPr>
        <w:t>L</w:t>
      </w:r>
      <w:r>
        <w:rPr>
          <w:rStyle w:val="Strong"/>
          <w:rFonts w:ascii="Times New Roman" w:hAnsi="Times New Roman"/>
          <w:lang w:val="es-ES"/>
        </w:rPr>
        <w:t>OS</w:t>
      </w:r>
      <w:r w:rsidRPr="00CB3BB8">
        <w:rPr>
          <w:rStyle w:val="Strong"/>
          <w:rFonts w:ascii="Times New Roman" w:hAnsi="Times New Roman"/>
          <w:lang w:val="es-ES"/>
        </w:rPr>
        <w:t xml:space="preserve"> GANADOR</w:t>
      </w:r>
      <w:r>
        <w:rPr>
          <w:rStyle w:val="Strong"/>
          <w:rFonts w:ascii="Times New Roman" w:hAnsi="Times New Roman"/>
          <w:lang w:val="es-ES"/>
        </w:rPr>
        <w:t>ES</w:t>
      </w:r>
      <w:r w:rsidRPr="00CB3BB8">
        <w:rPr>
          <w:rStyle w:val="Strong"/>
          <w:rFonts w:ascii="Times New Roman" w:hAnsi="Times New Roman"/>
          <w:lang w:val="es-ES"/>
        </w:rPr>
        <w:t>:</w:t>
      </w:r>
      <w:r w:rsidRPr="00CB3BB8">
        <w:rPr>
          <w:rFonts w:ascii="Times New Roman" w:hAnsi="Times New Roman"/>
          <w:lang w:val="es-ES"/>
        </w:rPr>
        <w:t xml:space="preserve"> Para </w:t>
      </w:r>
      <w:r>
        <w:rPr>
          <w:rFonts w:ascii="Times New Roman" w:hAnsi="Times New Roman"/>
          <w:lang w:val="es-ES"/>
        </w:rPr>
        <w:t>los</w:t>
      </w:r>
      <w:r w:rsidRPr="00CB3BB8">
        <w:rPr>
          <w:rFonts w:ascii="Times New Roman" w:hAnsi="Times New Roman"/>
          <w:lang w:val="es-ES"/>
        </w:rPr>
        <w:t xml:space="preserve"> nombre</w:t>
      </w:r>
      <w:r>
        <w:rPr>
          <w:rFonts w:ascii="Times New Roman" w:hAnsi="Times New Roman"/>
          <w:lang w:val="es-ES"/>
        </w:rPr>
        <w:t>s</w:t>
      </w:r>
      <w:r w:rsidRPr="00CB3BB8">
        <w:rPr>
          <w:rFonts w:ascii="Times New Roman" w:hAnsi="Times New Roman"/>
          <w:lang w:val="es-ES"/>
        </w:rPr>
        <w:t xml:space="preserve"> de</w:t>
      </w:r>
      <w:r>
        <w:rPr>
          <w:rFonts w:ascii="Times New Roman" w:hAnsi="Times New Roman"/>
          <w:lang w:val="es-ES"/>
        </w:rPr>
        <w:t xml:space="preserve"> </w:t>
      </w:r>
      <w:r w:rsidRPr="00CB3BB8">
        <w:rPr>
          <w:rFonts w:ascii="Times New Roman" w:hAnsi="Times New Roman"/>
          <w:lang w:val="es-ES"/>
        </w:rPr>
        <w:t>l</w:t>
      </w:r>
      <w:r>
        <w:rPr>
          <w:rFonts w:ascii="Times New Roman" w:hAnsi="Times New Roman"/>
          <w:lang w:val="es-ES"/>
        </w:rPr>
        <w:t>os</w:t>
      </w:r>
      <w:r w:rsidRPr="00CB3BB8">
        <w:rPr>
          <w:rFonts w:ascii="Times New Roman" w:hAnsi="Times New Roman"/>
          <w:lang w:val="es-ES"/>
        </w:rPr>
        <w:t xml:space="preserve"> Ganador</w:t>
      </w:r>
      <w:r>
        <w:rPr>
          <w:rFonts w:ascii="Times New Roman" w:hAnsi="Times New Roman"/>
          <w:lang w:val="es-ES"/>
        </w:rPr>
        <w:t>es</w:t>
      </w:r>
      <w:r w:rsidRPr="00CB3BB8">
        <w:rPr>
          <w:rFonts w:ascii="Times New Roman" w:hAnsi="Times New Roman"/>
          <w:lang w:val="es-ES"/>
        </w:rPr>
        <w:t xml:space="preserve">, disponible a partir del </w:t>
      </w:r>
      <w:r>
        <w:rPr>
          <w:rFonts w:ascii="Times New Roman" w:hAnsi="Times New Roman"/>
          <w:lang w:val="es-ES"/>
        </w:rPr>
        <w:t>6</w:t>
      </w:r>
      <w:r w:rsidRPr="00CB3BB8">
        <w:rPr>
          <w:rFonts w:ascii="Times New Roman" w:hAnsi="Times New Roman"/>
          <w:lang w:val="es-ES"/>
        </w:rPr>
        <w:t xml:space="preserve"> de </w:t>
      </w:r>
      <w:r>
        <w:rPr>
          <w:rFonts w:ascii="Times New Roman" w:hAnsi="Times New Roman"/>
          <w:lang w:val="es-ES"/>
        </w:rPr>
        <w:t>mayo del 2022</w:t>
      </w:r>
      <w:r w:rsidRPr="00CB3BB8">
        <w:rPr>
          <w:rFonts w:ascii="Times New Roman" w:hAnsi="Times New Roman"/>
          <w:lang w:val="es-ES"/>
        </w:rPr>
        <w:t xml:space="preserve">, envíe un sobre franqueado y </w:t>
      </w:r>
      <w:proofErr w:type="spellStart"/>
      <w:r w:rsidRPr="00CB3BB8">
        <w:rPr>
          <w:rFonts w:ascii="Times New Roman" w:hAnsi="Times New Roman"/>
          <w:lang w:val="es-ES"/>
        </w:rPr>
        <w:t>predirigido</w:t>
      </w:r>
      <w:proofErr w:type="spellEnd"/>
      <w:r w:rsidRPr="00CB3BB8">
        <w:rPr>
          <w:rFonts w:ascii="Times New Roman" w:hAnsi="Times New Roman"/>
          <w:lang w:val="es-ES"/>
        </w:rPr>
        <w:t xml:space="preserve"> que deberá recibirse antes del </w:t>
      </w:r>
      <w:r>
        <w:rPr>
          <w:rFonts w:ascii="Times New Roman" w:hAnsi="Times New Roman"/>
          <w:lang w:val="es-ES"/>
        </w:rPr>
        <w:t>6 julio del 2022</w:t>
      </w:r>
      <w:r w:rsidRPr="00CB3BB8">
        <w:rPr>
          <w:rFonts w:ascii="Times New Roman" w:hAnsi="Times New Roman"/>
          <w:lang w:val="es-ES"/>
        </w:rPr>
        <w:t xml:space="preserve"> a: </w:t>
      </w:r>
      <w:r w:rsidRPr="00CB3BB8">
        <w:rPr>
          <w:rStyle w:val="Strong"/>
          <w:rFonts w:ascii="Times New Roman" w:hAnsi="Times New Roman"/>
          <w:lang w:val="es-ES"/>
        </w:rPr>
        <w:t xml:space="preserve">Sorteo </w:t>
      </w:r>
      <w:r>
        <w:rPr>
          <w:rStyle w:val="Strong"/>
          <w:rFonts w:ascii="Times New Roman" w:hAnsi="Times New Roman"/>
          <w:lang w:val="es-ES"/>
        </w:rPr>
        <w:t>de Manzanita Sol de una tarjeta de regalo de $1000</w:t>
      </w:r>
      <w:r w:rsidRPr="00CB3BB8">
        <w:rPr>
          <w:rFonts w:ascii="Times New Roman" w:hAnsi="Times New Roman"/>
          <w:lang w:val="es-ES"/>
        </w:rPr>
        <w:t xml:space="preserve">, </w:t>
      </w:r>
      <w:r w:rsidRPr="00CB3BB8">
        <w:rPr>
          <w:rStyle w:val="Strong"/>
          <w:rFonts w:ascii="Times New Roman" w:hAnsi="Times New Roman"/>
          <w:lang w:val="es-ES"/>
        </w:rPr>
        <w:t xml:space="preserve">"Nombres del Ganador", KXTX-TV, 4805 </w:t>
      </w:r>
      <w:proofErr w:type="spellStart"/>
      <w:r w:rsidRPr="00CB3BB8">
        <w:rPr>
          <w:rStyle w:val="Strong"/>
          <w:rFonts w:ascii="Times New Roman" w:hAnsi="Times New Roman"/>
          <w:lang w:val="es-ES"/>
        </w:rPr>
        <w:t>Amon</w:t>
      </w:r>
      <w:proofErr w:type="spellEnd"/>
      <w:r w:rsidRPr="00CB3BB8">
        <w:rPr>
          <w:rStyle w:val="Strong"/>
          <w:rFonts w:ascii="Times New Roman" w:hAnsi="Times New Roman"/>
          <w:lang w:val="es-ES"/>
        </w:rPr>
        <w:t xml:space="preserve"> Carter </w:t>
      </w:r>
      <w:proofErr w:type="spellStart"/>
      <w:r w:rsidRPr="00CB3BB8">
        <w:rPr>
          <w:rStyle w:val="Strong"/>
          <w:rFonts w:ascii="Times New Roman" w:hAnsi="Times New Roman"/>
          <w:lang w:val="es-ES"/>
        </w:rPr>
        <w:t>Blvd</w:t>
      </w:r>
      <w:proofErr w:type="spellEnd"/>
      <w:r w:rsidRPr="00CB3BB8">
        <w:rPr>
          <w:rStyle w:val="Strong"/>
          <w:rFonts w:ascii="Times New Roman" w:hAnsi="Times New Roman"/>
          <w:lang w:val="es-ES"/>
        </w:rPr>
        <w:t>., Fort Worth, TX 76155</w:t>
      </w:r>
    </w:p>
    <w:p w14:paraId="2C303894" w14:textId="77777777" w:rsidR="00F431E9" w:rsidRDefault="00F431E9"/>
    <w:sectPr w:rsidR="00F43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B6"/>
    <w:rsid w:val="004D03B6"/>
    <w:rsid w:val="00F4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0E68"/>
  <w15:chartTrackingRefBased/>
  <w15:docId w15:val="{F7EEBB77-0288-41A2-BEA1-4CEB6ECB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D03B6"/>
    <w:rPr>
      <w:b/>
      <w:bCs/>
    </w:rPr>
  </w:style>
  <w:style w:type="character" w:styleId="Hyperlink">
    <w:name w:val="Hyperlink"/>
    <w:basedOn w:val="DefaultParagraphFont"/>
    <w:uiPriority w:val="99"/>
    <w:rsid w:val="004D03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psico.com/legal/privacy" TargetMode="External"/><Relationship Id="rId4" Type="http://schemas.openxmlformats.org/officeDocument/2006/relationships/hyperlink" Target="http://www.telemundo39.com/promo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2365</Words>
  <Characters>13483</Characters>
  <Application>Microsoft Office Word</Application>
  <DocSecurity>0</DocSecurity>
  <Lines>112</Lines>
  <Paragraphs>31</Paragraphs>
  <ScaleCrop>false</ScaleCrop>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Jose (NBCUniversal)</dc:creator>
  <cp:keywords/>
  <dc:description/>
  <cp:lastModifiedBy>Herrera, Jose (NBCUniversal)</cp:lastModifiedBy>
  <cp:revision>1</cp:revision>
  <dcterms:created xsi:type="dcterms:W3CDTF">2022-04-15T18:26:00Z</dcterms:created>
  <dcterms:modified xsi:type="dcterms:W3CDTF">2022-04-15T18:26:00Z</dcterms:modified>
</cp:coreProperties>
</file>